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56" w:before="0" w:after="160"/>
        <w:ind w:left="0" w:right="0" w:hanging="0"/>
        <w:jc w:val="left"/>
        <w:textAlignment w:val="auto"/>
        <w:rPr>
          <w:rFonts w:ascii="Times New Roman" w:hAnsi="Times New Roman"/>
          <w:sz w:val="24"/>
          <w:szCs w:val="24"/>
        </w:rPr>
      </w:pPr>
      <w:r>
        <w:rPr>
          <w:rFonts w:ascii="Times New Roman" w:hAnsi="Times New Roman"/>
          <w:sz w:val="24"/>
          <w:szCs w:val="24"/>
        </w:rPr>
        <w:t>CV Inge Spinette</w:t>
      </w:r>
    </w:p>
    <w:p>
      <w:pPr>
        <w:pStyle w:val="Normal"/>
        <w:widowControl/>
        <w:bidi w:val="0"/>
        <w:spacing w:lineRule="auto" w:line="256" w:before="0" w:after="160"/>
        <w:ind w:left="0" w:right="0" w:hanging="0"/>
        <w:jc w:val="left"/>
        <w:textAlignment w:val="auto"/>
        <w:rPr>
          <w:rFonts w:ascii="Times New Roman" w:hAnsi="Times New Roman"/>
          <w:sz w:val="24"/>
          <w:szCs w:val="24"/>
        </w:rPr>
      </w:pPr>
      <w:r>
        <w:rPr>
          <w:rFonts w:ascii="Times New Roman" w:hAnsi="Times New Roman"/>
          <w:sz w:val="24"/>
          <w:szCs w:val="24"/>
        </w:rPr>
      </w:r>
    </w:p>
    <w:p>
      <w:pPr>
        <w:pStyle w:val="Normal"/>
        <w:widowControl/>
        <w:bidi w:val="0"/>
        <w:spacing w:lineRule="auto" w:line="256" w:before="0" w:after="16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t xml:space="preserve">Depuis 1992, Inge Spinette mène une double carrière </w:t>
      </w:r>
      <w:r>
        <w:rPr>
          <w:rFonts w:cs="Times New Roman" w:ascii="Times New Roman" w:hAnsi="Times New Roman"/>
          <w:sz w:val="24"/>
          <w:szCs w:val="24"/>
        </w:rPr>
        <w:t>d</w:t>
      </w:r>
      <w:r>
        <w:rPr>
          <w:rFonts w:cs="Times New Roman" w:ascii="Times New Roman" w:hAnsi="Times New Roman"/>
          <w:sz w:val="24"/>
          <w:szCs w:val="24"/>
        </w:rPr>
        <w:t xml:space="preserve">'interprète de lied et </w:t>
      </w:r>
      <w:r>
        <w:rPr>
          <w:rFonts w:cs="Times New Roman" w:ascii="Times New Roman" w:hAnsi="Times New Roman"/>
          <w:sz w:val="24"/>
          <w:szCs w:val="24"/>
        </w:rPr>
        <w:t>de</w:t>
      </w:r>
      <w:r>
        <w:rPr>
          <w:rFonts w:cs="Times New Roman" w:ascii="Times New Roman" w:hAnsi="Times New Roman"/>
          <w:sz w:val="24"/>
          <w:szCs w:val="24"/>
        </w:rPr>
        <w:t xml:space="preserve"> coach en opéra à La Monnaie-De Munt. Elle est également professeur au KCB de Bruxelles depuis la même année.</w:t>
      </w:r>
    </w:p>
    <w:p>
      <w:pPr>
        <w:pStyle w:val="Normal"/>
        <w:widowControl/>
        <w:bidi w:val="0"/>
        <w:spacing w:lineRule="auto" w:line="256" w:before="0" w:after="16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t>Elle a donné de nombreux récitals avec des chanteurs renommés tels que José van Dam, Jennifer Larmore, Sophie Koch, Franz-Josef Selig, Arttu Kataja, Katarina Gubanova, Nathan Berg, Ilse Eerens, Yves Saelens, Hendrickje Van Kerckhove,Thomas Blondelle, Lore Binon, Iwona Sobotka, Samuel Hasselhorn, Eva Zaïcik, sur nombre de scènes belges (la Monnaie, Bozar, Flagey, de Singel, Concertgebouw Brugge), ainsi qu'au Concertgebouw d'Amsterdam, au Musikverein de Vienne, au O.M.M.A – Athènes, au Châtelet – Paris, à l'Opéra de Lille et celui de Lyon…</w:t>
      </w:r>
    </w:p>
    <w:p>
      <w:pPr>
        <w:pStyle w:val="Normal"/>
        <w:widowControl/>
        <w:bidi w:val="0"/>
        <w:spacing w:lineRule="auto" w:line="256" w:before="0" w:after="16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t>On peut régulièrement l'entendre à la radio sur Klara, Musique Trois et sur des stations étrangères.</w:t>
      </w:r>
    </w:p>
    <w:p>
      <w:pPr>
        <w:pStyle w:val="Normal"/>
        <w:widowControl/>
        <w:bidi w:val="0"/>
        <w:spacing w:lineRule="auto" w:line="256" w:before="0" w:after="16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t>Elle accompagne également les chanteurs lors de compétitions de niveau international comme les concours Reine Elisabeth, Belvédère Wettbewerb – Wien, Voix Nouvelles et Honda Competition.</w:t>
      </w:r>
    </w:p>
    <w:p>
      <w:pPr>
        <w:pStyle w:val="Normal"/>
        <w:widowControl/>
        <w:bidi w:val="0"/>
        <w:spacing w:lineRule="auto" w:line="256" w:before="0" w:after="160"/>
        <w:ind w:left="0" w:right="0" w:hanging="0"/>
        <w:jc w:val="left"/>
        <w:textAlignment w:val="auto"/>
        <w:rPr>
          <w:rFonts w:ascii="Times New Roman" w:hAnsi="Times New Roman"/>
          <w:sz w:val="24"/>
          <w:szCs w:val="24"/>
        </w:rPr>
      </w:pPr>
      <w:r>
        <w:rPr>
          <w:rFonts w:cs="Times New Roman" w:ascii="Times New Roman" w:hAnsi="Times New Roman"/>
          <w:sz w:val="24"/>
          <w:szCs w:val="24"/>
        </w:rPr>
        <w:t xml:space="preserve">Elle a accompagné de multiples </w:t>
      </w:r>
      <w:r>
        <w:rPr>
          <w:rFonts w:cs="Times New Roman" w:ascii="Times New Roman" w:hAnsi="Times New Roman"/>
          <w:sz w:val="24"/>
          <w:szCs w:val="24"/>
        </w:rPr>
        <w:t>M</w:t>
      </w:r>
      <w:r>
        <w:rPr>
          <w:rFonts w:cs="Times New Roman" w:ascii="Times New Roman" w:hAnsi="Times New Roman"/>
          <w:sz w:val="24"/>
          <w:szCs w:val="24"/>
        </w:rPr>
        <w:t>asterclasses de Vera Rosza, Lucienne Van Dijck, Grace Bumprey, José van Dam, Sarah Walker, Raina Kabaivanska, Sir Donald MacIntyre, Udo Reinemann, Stuart Burrows, Andreas Scholl e</w:t>
      </w:r>
      <w:r>
        <w:rPr>
          <w:rFonts w:cs="Times New Roman" w:ascii="Times New Roman" w:hAnsi="Times New Roman"/>
          <w:sz w:val="24"/>
          <w:szCs w:val="24"/>
        </w:rPr>
        <w:t>t</w:t>
      </w:r>
      <w:r>
        <w:rPr>
          <w:rFonts w:cs="Times New Roman" w:ascii="Times New Roman" w:hAnsi="Times New Roman"/>
          <w:sz w:val="24"/>
          <w:szCs w:val="24"/>
        </w:rPr>
        <w:t xml:space="preserve"> Tom Krause. Elle-même a donné des </w:t>
      </w:r>
      <w:r>
        <w:rPr>
          <w:rFonts w:cs="Times New Roman" w:ascii="Times New Roman" w:hAnsi="Times New Roman"/>
          <w:sz w:val="24"/>
          <w:szCs w:val="24"/>
        </w:rPr>
        <w:t>M</w:t>
      </w:r>
      <w:r>
        <w:rPr>
          <w:rFonts w:cs="Times New Roman" w:ascii="Times New Roman" w:hAnsi="Times New Roman"/>
          <w:sz w:val="24"/>
          <w:szCs w:val="24"/>
        </w:rPr>
        <w:t>asterclasses sur Schumann, les mélodies scandinaves et la mélodie française.</w:t>
      </w:r>
    </w:p>
    <w:p>
      <w:pPr>
        <w:pStyle w:val="Normal"/>
        <w:widowControl/>
        <w:bidi w:val="0"/>
        <w:spacing w:lineRule="auto" w:line="256" w:before="0" w:after="160"/>
        <w:ind w:left="0" w:right="0" w:hanging="0"/>
        <w:jc w:val="left"/>
        <w:textAlignment w:val="auto"/>
        <w:rPr>
          <w:rFonts w:ascii="Times New Roman" w:hAnsi="Times New Roman"/>
          <w:sz w:val="24"/>
          <w:szCs w:val="24"/>
        </w:rPr>
      </w:pPr>
      <w:r>
        <w:rPr>
          <w:rFonts w:cs="Times New Roman" w:ascii="Times New Roman" w:hAnsi="Times New Roman"/>
          <w:sz w:val="24"/>
          <w:szCs w:val="24"/>
        </w:rPr>
        <w:t>Parmi les théâtres où on lui a demandé de travailler figurent : La Monnaie-De Munt, le Théâtre du Châtelet, le Théâtre de Lyon, le Festival d'Aix-en-Provence, le Théâtre de Lille, le Théâtre de Tokyo, où elle a travaillé avec des chefs d'orchestre tels que Antonio Pappano, Kazushi Ono, Alain Altinoglu, Adam Fisher, René Jacobs, Philippe Herreweghe, Paul Daniels, Hartmut Haenchen, Peter Eötvös, Lothar Zagrosek, Reinbert De Leeuw, David Robertson, etc.</w:t>
      </w:r>
    </w:p>
    <w:p>
      <w:pPr>
        <w:pStyle w:val="Normal"/>
        <w:widowControl/>
        <w:bidi w:val="0"/>
        <w:spacing w:lineRule="auto" w:line="256" w:before="0" w:after="160"/>
        <w:ind w:left="0" w:right="0" w:hanging="0"/>
        <w:jc w:val="left"/>
        <w:textAlignment w:val="auto"/>
        <w:rPr>
          <w:rFonts w:ascii="Times New Roman" w:hAnsi="Times New Roman"/>
          <w:sz w:val="24"/>
          <w:szCs w:val="24"/>
        </w:rPr>
      </w:pPr>
      <w:r>
        <w:rPr>
          <w:rFonts w:cs="Times New Roman" w:ascii="Times New Roman" w:hAnsi="Times New Roman"/>
          <w:sz w:val="24"/>
          <w:szCs w:val="24"/>
        </w:rPr>
        <w:t>Son importante discographie contient des enregistrements tant d’œuvres vocales que de musique pour piano à quatre mains et pour deux pianos en collaboration avec le pianiste Jan Michiels. Son CD de mélodies françaises « Le Promenoir de Deux Amants » a été couronné en 2000 du Grand Prix du disque lyrique-Paris.</w:t>
      </w:r>
    </w:p>
    <w:p>
      <w:pPr>
        <w:pStyle w:val="Normal"/>
        <w:widowControl/>
        <w:bidi w:val="0"/>
        <w:spacing w:lineRule="auto" w:line="256" w:before="0" w:after="160"/>
        <w:ind w:left="0" w:right="0" w:hanging="0"/>
        <w:jc w:val="left"/>
        <w:textAlignment w:val="auto"/>
        <w:rPr>
          <w:rFonts w:ascii="Times New Roman" w:hAnsi="Times New Roman"/>
          <w:sz w:val="24"/>
          <w:szCs w:val="24"/>
        </w:rPr>
      </w:pPr>
      <w:r>
        <w:rPr>
          <w:rFonts w:cs="Times New Roman" w:ascii="Times New Roman" w:hAnsi="Times New Roman"/>
          <w:sz w:val="24"/>
          <w:szCs w:val="24"/>
        </w:rPr>
        <w:t xml:space="preserve">Elle est </w:t>
      </w:r>
      <w:r>
        <w:rPr>
          <w:rFonts w:cs="Times New Roman" w:ascii="Times New Roman" w:hAnsi="Times New Roman"/>
          <w:sz w:val="24"/>
          <w:szCs w:val="24"/>
        </w:rPr>
        <w:t xml:space="preserve">louée par de nombreux critiques tels que Diapason pour son jeu aux couleurs subtiles et intelligentes, </w:t>
      </w:r>
      <w:r>
        <w:rPr>
          <w:rFonts w:cs="Times New Roman" w:ascii="Times New Roman" w:hAnsi="Times New Roman"/>
          <w:sz w:val="24"/>
          <w:szCs w:val="24"/>
        </w:rPr>
        <w:t>par lequel elle démontre une complète maîtrise des nuances de</w:t>
      </w:r>
      <w:r>
        <w:rPr>
          <w:rFonts w:cs="Times New Roman" w:ascii="Times New Roman" w:hAnsi="Times New Roman"/>
          <w:sz w:val="24"/>
          <w:szCs w:val="24"/>
        </w:rPr>
        <w:t xml:space="preserve"> </w:t>
      </w:r>
      <w:r>
        <w:rPr>
          <w:rFonts w:cs="Times New Roman" w:ascii="Times New Roman" w:hAnsi="Times New Roman"/>
          <w:sz w:val="24"/>
          <w:szCs w:val="24"/>
        </w:rPr>
        <w:t>la pureté de l'émotion</w:t>
      </w:r>
      <w:r>
        <w:rPr>
          <w:rFonts w:cs="Times New Roman" w:ascii="Times New Roman" w:hAnsi="Times New Roman"/>
          <w:sz w:val="24"/>
          <w:szCs w:val="24"/>
        </w:rPr>
        <w:t>.</w:t>
      </w:r>
    </w:p>
    <w:p>
      <w:pPr>
        <w:pStyle w:val="Normal"/>
        <w:widowControl/>
        <w:bidi w:val="0"/>
        <w:spacing w:lineRule="auto" w:line="256" w:before="0" w:after="160"/>
        <w:ind w:left="0" w:right="0" w:hanging="0"/>
        <w:jc w:val="left"/>
        <w:textAlignment w:val="auto"/>
        <w:rPr>
          <w:rFonts w:ascii="Times New Roman" w:hAnsi="Times New Roman"/>
          <w:sz w:val="24"/>
          <w:szCs w:val="24"/>
        </w:rPr>
      </w:pPr>
      <w:r>
        <w:rPr>
          <w:rFonts w:cs="Times New Roman" w:ascii="Times New Roman" w:hAnsi="Times New Roman"/>
          <w:sz w:val="24"/>
          <w:szCs w:val="24"/>
        </w:rPr>
        <w:t xml:space="preserve">Elle a obtenu </w:t>
      </w:r>
      <w:r>
        <w:rPr>
          <w:rFonts w:cs="Times New Roman" w:ascii="Times New Roman" w:hAnsi="Times New Roman"/>
          <w:sz w:val="24"/>
          <w:szCs w:val="24"/>
        </w:rPr>
        <w:t>son</w:t>
      </w:r>
      <w:r>
        <w:rPr>
          <w:rFonts w:cs="Times New Roman" w:ascii="Times New Roman" w:hAnsi="Times New Roman"/>
          <w:sz w:val="24"/>
          <w:szCs w:val="24"/>
        </w:rPr>
        <w:t xml:space="preserve"> diplôme de Master </w:t>
      </w:r>
      <w:r>
        <w:rPr>
          <w:rFonts w:cs="Times New Roman" w:ascii="Times New Roman" w:hAnsi="Times New Roman"/>
          <w:sz w:val="24"/>
          <w:szCs w:val="24"/>
        </w:rPr>
        <w:t>de Piano</w:t>
      </w:r>
      <w:r>
        <w:rPr>
          <w:rFonts w:cs="Times New Roman" w:ascii="Times New Roman" w:hAnsi="Times New Roman"/>
          <w:sz w:val="24"/>
          <w:szCs w:val="24"/>
        </w:rPr>
        <w:t xml:space="preserve"> au Koninklijk Muziekconservatorium Brussel avec la grande distinction.</w:t>
      </w:r>
    </w:p>
    <w:p>
      <w:pPr>
        <w:pStyle w:val="Normal"/>
        <w:widowControl/>
        <w:bidi w:val="0"/>
        <w:spacing w:lineRule="auto" w:line="256" w:before="0" w:after="160"/>
        <w:ind w:left="0" w:right="0" w:hanging="0"/>
        <w:jc w:val="left"/>
        <w:textAlignment w:val="auto"/>
        <w:rPr>
          <w:rFonts w:ascii="Times New Roman" w:hAnsi="Times New Roman" w:cs="Times New Roman"/>
          <w:sz w:val="28"/>
          <w:szCs w:val="28"/>
          <w:vertAlign w:val="superscript"/>
          <w:lang w:val="en-GB" w:eastAsia="nl-NL"/>
        </w:rPr>
      </w:pPr>
      <w:r>
        <w:rPr>
          <w:rFonts w:cs="Times New Roman" w:ascii="Times New Roman" w:hAnsi="Times New Roman"/>
          <w:sz w:val="24"/>
          <w:szCs w:val="24"/>
        </w:rPr>
        <w:t xml:space="preserve">Elle détient également deux diplômes de Postgraduate de la Guildhall School of Music and Drama, Barbican-London : l'un en Lied-Mélodie et l'autre en Opéra. </w:t>
      </w:r>
      <w:r>
        <w:rPr>
          <w:rFonts w:cs="Times New Roman" w:ascii="Times New Roman" w:hAnsi="Times New Roman"/>
          <w:sz w:val="24"/>
          <w:szCs w:val="24"/>
        </w:rPr>
        <w:t>Parmi ses professeurs figurent Graham Johnson, Helmut Deutsch et Irwin Gage.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URW Palladio L">
    <w:charset w:val="01"/>
    <w:family w:val="auto"/>
    <w:pitch w:val="default"/>
  </w:font>
  <w:font w:name="Times New Roman">
    <w:charset w:val="01"/>
    <w:family w:val="roman"/>
    <w:pitch w:val="variable"/>
  </w:font>
  <w:font w:name="Times New Roman">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URW Palladio L" w:hAnsi="URW Palladio L" w:eastAsia="Noto Sans CJK SC Regular" w:cs="FreeSans"/>
        <w:sz w:val="24"/>
        <w:szCs w:val="24"/>
        <w:lang w:val="fr-BE" w:eastAsia="zh-CN" w:bidi="hi-IN"/>
      </w:rPr>
    </w:rPrDefault>
    <w:pPrDefault>
      <w:pPr>
        <w:widowControl/>
      </w:pPr>
    </w:pPrDefault>
  </w:docDefaults>
  <w:style w:type="paragraph" w:styleId="Normal">
    <w:name w:val="Normal"/>
    <w:qFormat/>
    <w:pPr>
      <w:widowControl/>
    </w:pPr>
    <w:rPr>
      <w:rFonts w:ascii="URW Palladio L" w:hAnsi="URW Palladio L" w:eastAsia="Noto Sans CJK SC Regular" w:cs="FreeSans"/>
      <w:color w:val="auto"/>
      <w:sz w:val="24"/>
      <w:szCs w:val="24"/>
      <w:lang w:val="fr-BE" w:eastAsia="zh-CN" w:bidi="hi-IN"/>
    </w:rPr>
  </w:style>
  <w:style w:type="paragraph" w:styleId="Heading">
    <w:name w:val="Heading"/>
    <w:basedOn w:val="Normal"/>
    <w:next w:val="TextBody"/>
    <w:qFormat/>
    <w:pPr>
      <w:keepNext/>
      <w:spacing w:before="240" w:after="120"/>
    </w:pPr>
    <w:rPr>
      <w:rFonts w:ascii="URW Palladio L" w:hAnsi="URW Palladio L"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URW Palladio L" w:hAnsi="URW Palladio L" w:cs="FreeSans"/>
    </w:rPr>
  </w:style>
  <w:style w:type="paragraph" w:styleId="Caption">
    <w:name w:val="Caption"/>
    <w:basedOn w:val="Normal"/>
    <w:qFormat/>
    <w:pPr>
      <w:suppressLineNumbers/>
      <w:spacing w:before="120" w:after="120"/>
    </w:pPr>
    <w:rPr>
      <w:rFonts w:ascii="URW Palladio L" w:hAnsi="URW Palladio L" w:cs="FreeSans"/>
      <w:i/>
      <w:iCs/>
      <w:sz w:val="24"/>
      <w:szCs w:val="24"/>
    </w:rPr>
  </w:style>
  <w:style w:type="paragraph" w:styleId="Index">
    <w:name w:val="Index"/>
    <w:basedOn w:val="Normal"/>
    <w:qFormat/>
    <w:pPr>
      <w:suppressLineNumbers/>
    </w:pPr>
    <w:rPr>
      <w:rFonts w:ascii="URW Palladio L" w:hAnsi="URW Palladio L"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LibreOffice/5.1.6.2$Linux_X86_64 LibreOffice_project/10m0$Build-2</Application>
  <Pages>1</Pages>
  <Words>405</Words>
  <Characters>2268</Characters>
  <CharactersWithSpaces>2665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2018-08-10T16:46:25Z</dcterms:created>
  <dc:creator/>
  <dc:description/>
  <dc:language>en-GB</dc:language>
  <cp:lastModifiedBy/>
  <dcterms:modified xsi:type="dcterms:W3CDTF">2018-08-10T17:25:23Z</dcterms:modified>
  <cp:revision>22</cp:revision>
  <dc:subject/>
  <dc:title/>
</cp:coreProperties>
</file>